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6C" w:rsidP="009548F3">
      <w:pPr>
        <w:jc w:val="right"/>
      </w:pPr>
      <w:r w:rsidRPr="00ED28D6">
        <w:t>Дело № 1-</w:t>
      </w:r>
      <w:r w:rsidR="00BA1B5C">
        <w:t>18</w:t>
      </w:r>
      <w:r w:rsidR="00B203C0">
        <w:t>-0501</w:t>
      </w:r>
      <w:r w:rsidRPr="00E6116A" w:rsidR="0091319D">
        <w:t>/2025</w:t>
      </w:r>
    </w:p>
    <w:p w:rsidR="00BA1B5C" w:rsidP="009548F3">
      <w:pPr>
        <w:jc w:val="right"/>
      </w:pPr>
      <w:r>
        <w:t>УИД: 86</w:t>
      </w:r>
      <w:r>
        <w:rPr>
          <w:lang w:val="en-US"/>
        </w:rPr>
        <w:t>MS</w:t>
      </w:r>
      <w:r>
        <w:t>0005-01-2025-004681-58</w:t>
      </w:r>
    </w:p>
    <w:p w:rsidR="00BA1B5C" w:rsidRPr="00BA1B5C" w:rsidP="009548F3">
      <w:pPr>
        <w:jc w:val="right"/>
      </w:pPr>
    </w:p>
    <w:p w:rsidR="0061146C" w:rsidP="009548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146C" w:rsidRPr="002045C2" w:rsidP="00526EC7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уголовного дела</w:t>
      </w:r>
    </w:p>
    <w:p w:rsidR="0061146C" w:rsidRPr="002045C2" w:rsidP="00954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июня </w:t>
      </w:r>
      <w:r w:rsidR="0091319D">
        <w:rPr>
          <w:sz w:val="28"/>
          <w:szCs w:val="28"/>
        </w:rPr>
        <w:t>2025</w:t>
      </w:r>
      <w:r w:rsidR="00EB6A1B">
        <w:rPr>
          <w:sz w:val="28"/>
          <w:szCs w:val="28"/>
        </w:rPr>
        <w:t xml:space="preserve"> </w:t>
      </w:r>
      <w:r w:rsidRPr="002045C2">
        <w:rPr>
          <w:sz w:val="28"/>
          <w:szCs w:val="28"/>
        </w:rPr>
        <w:t>года</w:t>
      </w:r>
      <w:r w:rsidRPr="002045C2">
        <w:rPr>
          <w:sz w:val="28"/>
          <w:szCs w:val="28"/>
        </w:rPr>
        <w:tab/>
      </w:r>
      <w:r w:rsidRPr="002045C2">
        <w:rPr>
          <w:sz w:val="28"/>
          <w:szCs w:val="28"/>
        </w:rPr>
        <w:tab/>
      </w:r>
      <w:r w:rsidRPr="002045C2">
        <w:rPr>
          <w:sz w:val="28"/>
          <w:szCs w:val="28"/>
        </w:rPr>
        <w:tab/>
      </w:r>
      <w:r w:rsidRPr="002045C2">
        <w:rPr>
          <w:sz w:val="28"/>
          <w:szCs w:val="28"/>
        </w:rPr>
        <w:tab/>
      </w:r>
      <w:r w:rsidRPr="002045C2">
        <w:rPr>
          <w:sz w:val="28"/>
          <w:szCs w:val="28"/>
        </w:rPr>
        <w:tab/>
      </w:r>
      <w:r w:rsidRPr="002045C2">
        <w:rPr>
          <w:sz w:val="28"/>
          <w:szCs w:val="28"/>
        </w:rPr>
        <w:tab/>
      </w:r>
      <w:r w:rsidR="000C63CA">
        <w:rPr>
          <w:sz w:val="28"/>
          <w:szCs w:val="28"/>
        </w:rPr>
        <w:t xml:space="preserve">             </w:t>
      </w:r>
      <w:r w:rsidR="00EB6A1B">
        <w:rPr>
          <w:sz w:val="28"/>
          <w:szCs w:val="28"/>
        </w:rPr>
        <w:t xml:space="preserve">  </w:t>
      </w:r>
      <w:r w:rsidRPr="00204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045C2">
        <w:rPr>
          <w:sz w:val="28"/>
          <w:szCs w:val="28"/>
        </w:rPr>
        <w:t xml:space="preserve">г. Нефтеюганск </w:t>
      </w:r>
    </w:p>
    <w:p w:rsidR="0061146C" w:rsidRPr="002045C2" w:rsidP="009548F3">
      <w:pPr>
        <w:jc w:val="both"/>
        <w:rPr>
          <w:sz w:val="28"/>
          <w:szCs w:val="28"/>
        </w:rPr>
      </w:pPr>
    </w:p>
    <w:p w:rsidR="00B203C0" w:rsidRPr="00B93D8D" w:rsidP="00B203C0">
      <w:pPr>
        <w:ind w:firstLine="708"/>
        <w:jc w:val="both"/>
        <w:rPr>
          <w:sz w:val="28"/>
          <w:szCs w:val="28"/>
        </w:rPr>
      </w:pPr>
      <w:r w:rsidRPr="00B93D8D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6</w:t>
      </w:r>
      <w:r w:rsidRPr="0014373A">
        <w:rPr>
          <w:sz w:val="28"/>
          <w:szCs w:val="28"/>
        </w:rPr>
        <w:t xml:space="preserve"> Нефтеюганского судебного района Ханты-Манси</w:t>
      </w:r>
      <w:r>
        <w:rPr>
          <w:sz w:val="28"/>
          <w:szCs w:val="28"/>
        </w:rPr>
        <w:t xml:space="preserve">йского автономного </w:t>
      </w:r>
      <w:r>
        <w:rPr>
          <w:sz w:val="28"/>
          <w:szCs w:val="28"/>
        </w:rPr>
        <w:t>округа -</w:t>
      </w:r>
      <w:r w:rsidRPr="0014373A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             Сабитова Д.Р.</w:t>
      </w:r>
      <w:r w:rsidRPr="00B93D8D">
        <w:rPr>
          <w:sz w:val="28"/>
          <w:szCs w:val="28"/>
        </w:rPr>
        <w:t xml:space="preserve">, </w:t>
      </w:r>
    </w:p>
    <w:p w:rsidR="00B203C0" w:rsidRPr="0014373A" w:rsidP="00B203C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42E94">
        <w:rPr>
          <w:sz w:val="28"/>
          <w:szCs w:val="28"/>
        </w:rPr>
        <w:t xml:space="preserve"> </w:t>
      </w:r>
      <w:r>
        <w:rPr>
          <w:sz w:val="28"/>
          <w:szCs w:val="28"/>
        </w:rPr>
        <w:t>Шпольвинд Е.С.</w:t>
      </w:r>
      <w:r w:rsidRPr="0014373A">
        <w:rPr>
          <w:sz w:val="28"/>
          <w:szCs w:val="28"/>
        </w:rPr>
        <w:t>,</w:t>
      </w:r>
    </w:p>
    <w:p w:rsidR="00B203C0" w:rsidRPr="00205C96" w:rsidP="00B203C0">
      <w:pPr>
        <w:jc w:val="both"/>
        <w:rPr>
          <w:color w:val="FF0000"/>
          <w:sz w:val="28"/>
          <w:szCs w:val="28"/>
        </w:rPr>
      </w:pPr>
      <w:r w:rsidRPr="0014373A">
        <w:rPr>
          <w:sz w:val="28"/>
          <w:szCs w:val="28"/>
        </w:rPr>
        <w:t>с участием государственного обвините</w:t>
      </w:r>
      <w:r>
        <w:rPr>
          <w:sz w:val="28"/>
          <w:szCs w:val="28"/>
        </w:rPr>
        <w:t xml:space="preserve">ля                            </w:t>
      </w:r>
      <w:r w:rsidRPr="00381F7D" w:rsidR="00381F7D">
        <w:rPr>
          <w:sz w:val="28"/>
          <w:szCs w:val="28"/>
        </w:rPr>
        <w:t xml:space="preserve">Шакирьянова Р.А. </w:t>
      </w:r>
      <w:r w:rsidRPr="00381F7D" w:rsidR="007B6AEB">
        <w:rPr>
          <w:sz w:val="28"/>
          <w:szCs w:val="28"/>
        </w:rPr>
        <w:t xml:space="preserve"> </w:t>
      </w:r>
    </w:p>
    <w:p w:rsidR="00B203C0" w:rsidP="00B203C0">
      <w:pPr>
        <w:jc w:val="both"/>
        <w:rPr>
          <w:sz w:val="28"/>
          <w:szCs w:val="28"/>
        </w:rPr>
      </w:pPr>
      <w:r>
        <w:rPr>
          <w:sz w:val="28"/>
          <w:szCs w:val="28"/>
        </w:rPr>
        <w:t>потерпевшего</w:t>
      </w:r>
      <w:r>
        <w:rPr>
          <w:sz w:val="28"/>
          <w:szCs w:val="28"/>
        </w:rPr>
        <w:t xml:space="preserve">                                                                           </w:t>
      </w:r>
      <w:r w:rsidR="00B42E94">
        <w:rPr>
          <w:sz w:val="28"/>
          <w:szCs w:val="28"/>
        </w:rPr>
        <w:t>В.</w:t>
      </w:r>
    </w:p>
    <w:p w:rsidR="00B203C0" w:rsidRPr="0014373A" w:rsidP="00B203C0">
      <w:pPr>
        <w:jc w:val="both"/>
        <w:rPr>
          <w:sz w:val="28"/>
          <w:szCs w:val="28"/>
        </w:rPr>
      </w:pPr>
      <w:r w:rsidRPr="0014373A">
        <w:rPr>
          <w:sz w:val="28"/>
          <w:szCs w:val="28"/>
        </w:rPr>
        <w:t xml:space="preserve">подсудимого                                              </w:t>
      </w:r>
      <w:r>
        <w:rPr>
          <w:sz w:val="28"/>
          <w:szCs w:val="28"/>
        </w:rPr>
        <w:t xml:space="preserve">                              </w:t>
      </w:r>
      <w:r w:rsidR="00BA1B5C">
        <w:rPr>
          <w:sz w:val="28"/>
          <w:szCs w:val="28"/>
        </w:rPr>
        <w:t>Д.</w:t>
      </w:r>
    </w:p>
    <w:p w:rsidR="00B203C0" w:rsidRPr="007663B6" w:rsidP="00B203C0">
      <w:pPr>
        <w:jc w:val="both"/>
        <w:rPr>
          <w:sz w:val="28"/>
          <w:szCs w:val="28"/>
        </w:rPr>
      </w:pPr>
      <w:r>
        <w:rPr>
          <w:sz w:val="28"/>
          <w:szCs w:val="28"/>
        </w:rPr>
        <w:t>защитника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A1B5C">
        <w:rPr>
          <w:sz w:val="28"/>
          <w:szCs w:val="28"/>
        </w:rPr>
        <w:t xml:space="preserve">Сорочинской И.В. </w:t>
      </w:r>
    </w:p>
    <w:p w:rsidR="00B203C0" w:rsidRPr="00BA1B5C" w:rsidP="00B203C0">
      <w:pPr>
        <w:jc w:val="both"/>
        <w:rPr>
          <w:color w:val="FF0000"/>
        </w:rPr>
      </w:pPr>
      <w:r w:rsidRPr="00B203C0">
        <w:t>пред</w:t>
      </w:r>
      <w:r w:rsidR="007B6AEB">
        <w:t xml:space="preserve">оставившего удостоверение № </w:t>
      </w:r>
      <w:r w:rsidRPr="00381F7D" w:rsidR="00381F7D">
        <w:t>159</w:t>
      </w:r>
      <w:r w:rsidRPr="00381F7D">
        <w:t xml:space="preserve"> и ордер </w:t>
      </w:r>
      <w:r w:rsidRPr="00381F7D" w:rsidR="00474356">
        <w:t xml:space="preserve">№ </w:t>
      </w:r>
      <w:r w:rsidRPr="00381F7D" w:rsidR="00381F7D">
        <w:t>262</w:t>
      </w:r>
      <w:r w:rsidRPr="00381F7D">
        <w:t>,</w:t>
      </w:r>
    </w:p>
    <w:p w:rsidR="00B203C0" w:rsidRPr="0014373A" w:rsidP="00B203C0">
      <w:pPr>
        <w:jc w:val="both"/>
        <w:rPr>
          <w:sz w:val="28"/>
          <w:szCs w:val="28"/>
        </w:rPr>
      </w:pPr>
      <w:r w:rsidRPr="0014373A">
        <w:rPr>
          <w:sz w:val="28"/>
          <w:szCs w:val="28"/>
        </w:rPr>
        <w:t xml:space="preserve">рассмотрев в открытом судебном заседании материалы уголовного дела в отношении: </w:t>
      </w:r>
    </w:p>
    <w:p w:rsidR="00B203C0" w:rsidP="00B203C0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, </w:t>
      </w:r>
      <w:r w:rsidR="0088679C">
        <w:rPr>
          <w:sz w:val="28"/>
          <w:szCs w:val="28"/>
        </w:rPr>
        <w:t>*</w:t>
      </w:r>
      <w:r w:rsidR="007B6AEB">
        <w:rPr>
          <w:sz w:val="28"/>
          <w:szCs w:val="28"/>
        </w:rPr>
        <w:t xml:space="preserve"> </w:t>
      </w:r>
      <w:r w:rsidRPr="000065FC">
        <w:rPr>
          <w:sz w:val="28"/>
          <w:szCs w:val="28"/>
        </w:rPr>
        <w:t>года рождения, уроженца</w:t>
      </w:r>
      <w:r>
        <w:rPr>
          <w:sz w:val="28"/>
          <w:szCs w:val="28"/>
        </w:rPr>
        <w:t xml:space="preserve"> </w:t>
      </w:r>
      <w:r w:rsidR="0088679C">
        <w:rPr>
          <w:sz w:val="28"/>
          <w:szCs w:val="28"/>
        </w:rPr>
        <w:t>*</w:t>
      </w:r>
      <w:r w:rsidRPr="000065FC">
        <w:rPr>
          <w:sz w:val="28"/>
          <w:szCs w:val="28"/>
        </w:rPr>
        <w:t>, гражданина Российской Ф</w:t>
      </w:r>
      <w:r>
        <w:rPr>
          <w:sz w:val="28"/>
          <w:szCs w:val="28"/>
        </w:rPr>
        <w:t xml:space="preserve">едерации, </w:t>
      </w:r>
      <w:r w:rsidR="00474356">
        <w:rPr>
          <w:sz w:val="28"/>
          <w:szCs w:val="28"/>
        </w:rPr>
        <w:t>со средним образованием</w:t>
      </w:r>
      <w:r w:rsidRPr="000065FC">
        <w:rPr>
          <w:sz w:val="28"/>
          <w:szCs w:val="28"/>
        </w:rPr>
        <w:t xml:space="preserve">, </w:t>
      </w:r>
      <w:r>
        <w:rPr>
          <w:sz w:val="28"/>
          <w:szCs w:val="28"/>
        </w:rPr>
        <w:t>холостого</w:t>
      </w:r>
      <w:r w:rsidRPr="000065FC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работающего в </w:t>
      </w:r>
      <w:r w:rsidR="0088679C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B42E94">
        <w:rPr>
          <w:sz w:val="28"/>
          <w:szCs w:val="28"/>
        </w:rPr>
        <w:t xml:space="preserve">не </w:t>
      </w:r>
      <w:r w:rsidRPr="000065FC">
        <w:rPr>
          <w:sz w:val="28"/>
          <w:szCs w:val="28"/>
        </w:rPr>
        <w:t>военнообяза</w:t>
      </w:r>
      <w:r w:rsidR="00F45FCC">
        <w:rPr>
          <w:sz w:val="28"/>
          <w:szCs w:val="28"/>
        </w:rPr>
        <w:t xml:space="preserve">нного, </w:t>
      </w:r>
      <w:r>
        <w:rPr>
          <w:sz w:val="28"/>
          <w:szCs w:val="28"/>
        </w:rPr>
        <w:t xml:space="preserve">зарегистрированного по адресу: </w:t>
      </w:r>
      <w:r w:rsidR="0088679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F45FCC">
        <w:rPr>
          <w:sz w:val="28"/>
          <w:szCs w:val="28"/>
        </w:rPr>
        <w:t xml:space="preserve">проживающего по адресу: </w:t>
      </w:r>
      <w:r w:rsidR="0088679C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0065FC">
        <w:rPr>
          <w:sz w:val="28"/>
          <w:szCs w:val="28"/>
        </w:rPr>
        <w:t>ранее не судимого,</w:t>
      </w:r>
    </w:p>
    <w:p w:rsidR="00B203C0" w:rsidRPr="00896DB2" w:rsidP="00B203C0">
      <w:pPr>
        <w:ind w:firstLine="720"/>
        <w:jc w:val="both"/>
        <w:rPr>
          <w:sz w:val="28"/>
          <w:szCs w:val="28"/>
        </w:rPr>
      </w:pPr>
      <w:r w:rsidRPr="00896DB2">
        <w:rPr>
          <w:sz w:val="28"/>
          <w:szCs w:val="28"/>
        </w:rPr>
        <w:t>обвиняемого в совершении преступлени</w:t>
      </w:r>
      <w:r>
        <w:rPr>
          <w:sz w:val="28"/>
          <w:szCs w:val="28"/>
        </w:rPr>
        <w:t>я, предусмотренного</w:t>
      </w:r>
      <w:r w:rsidRPr="00896DB2">
        <w:rPr>
          <w:sz w:val="28"/>
          <w:szCs w:val="28"/>
        </w:rPr>
        <w:t xml:space="preserve"> </w:t>
      </w:r>
      <w:r w:rsidR="00BA1B5C">
        <w:rPr>
          <w:sz w:val="28"/>
          <w:szCs w:val="28"/>
        </w:rPr>
        <w:t>п. «в» ч.2</w:t>
      </w:r>
      <w:r w:rsidRPr="00896DB2">
        <w:rPr>
          <w:sz w:val="28"/>
          <w:szCs w:val="28"/>
        </w:rPr>
        <w:t xml:space="preserve"> ст.</w:t>
      </w:r>
      <w:r w:rsidR="00BA1B5C">
        <w:rPr>
          <w:sz w:val="28"/>
          <w:szCs w:val="28"/>
        </w:rPr>
        <w:t>115</w:t>
      </w:r>
      <w:r>
        <w:rPr>
          <w:sz w:val="28"/>
          <w:szCs w:val="28"/>
        </w:rPr>
        <w:t xml:space="preserve"> </w:t>
      </w:r>
      <w:r w:rsidRPr="00896DB2">
        <w:rPr>
          <w:sz w:val="28"/>
          <w:szCs w:val="28"/>
        </w:rPr>
        <w:t xml:space="preserve">Уголовного кодекса Российской Федерации,    </w:t>
      </w:r>
    </w:p>
    <w:p w:rsidR="00B203C0" w:rsidRPr="00896DB2" w:rsidP="00B203C0">
      <w:pPr>
        <w:jc w:val="both"/>
        <w:rPr>
          <w:sz w:val="28"/>
          <w:szCs w:val="28"/>
        </w:rPr>
      </w:pPr>
    </w:p>
    <w:p w:rsidR="00B203C0" w:rsidRPr="00896DB2" w:rsidP="00B203C0">
      <w:pPr>
        <w:jc w:val="center"/>
        <w:rPr>
          <w:sz w:val="28"/>
          <w:szCs w:val="28"/>
        </w:rPr>
      </w:pPr>
      <w:r w:rsidRPr="00896DB2">
        <w:rPr>
          <w:sz w:val="28"/>
          <w:szCs w:val="28"/>
        </w:rPr>
        <w:t>УСТАНОВИЛ:</w:t>
      </w:r>
    </w:p>
    <w:p w:rsidR="00B203C0" w:rsidRPr="00896DB2" w:rsidP="00B203C0">
      <w:pPr>
        <w:jc w:val="both"/>
        <w:rPr>
          <w:sz w:val="28"/>
          <w:szCs w:val="28"/>
        </w:rPr>
      </w:pPr>
      <w:r w:rsidRPr="00896DB2">
        <w:rPr>
          <w:sz w:val="28"/>
          <w:szCs w:val="28"/>
        </w:rPr>
        <w:t xml:space="preserve">         </w:t>
      </w:r>
    </w:p>
    <w:p w:rsidR="002E3CF1" w:rsidP="00B20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B6AEB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9324D7">
        <w:rPr>
          <w:sz w:val="28"/>
          <w:szCs w:val="28"/>
        </w:rPr>
        <w:t xml:space="preserve">2024 около </w:t>
      </w:r>
      <w:r>
        <w:rPr>
          <w:sz w:val="28"/>
          <w:szCs w:val="28"/>
        </w:rPr>
        <w:t>*</w:t>
      </w:r>
      <w:r w:rsidR="009324D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*</w:t>
      </w:r>
      <w:r w:rsidR="00B203C0">
        <w:rPr>
          <w:sz w:val="28"/>
          <w:szCs w:val="28"/>
        </w:rPr>
        <w:t xml:space="preserve"> мнут, находясь </w:t>
      </w:r>
      <w:r w:rsidR="009324D7">
        <w:rPr>
          <w:sz w:val="28"/>
          <w:szCs w:val="28"/>
        </w:rPr>
        <w:t xml:space="preserve">на участке местности между остановкой общественного транспорта </w:t>
      </w:r>
      <w:r>
        <w:rPr>
          <w:sz w:val="28"/>
          <w:szCs w:val="28"/>
        </w:rPr>
        <w:t>*</w:t>
      </w:r>
      <w:r w:rsidR="009324D7">
        <w:rPr>
          <w:sz w:val="28"/>
          <w:szCs w:val="28"/>
        </w:rPr>
        <w:t xml:space="preserve"> и торговым павильоном </w:t>
      </w:r>
      <w:r>
        <w:rPr>
          <w:sz w:val="28"/>
          <w:szCs w:val="28"/>
        </w:rPr>
        <w:t>*</w:t>
      </w:r>
      <w:r w:rsidR="009324D7">
        <w:rPr>
          <w:sz w:val="28"/>
          <w:szCs w:val="28"/>
        </w:rPr>
        <w:t xml:space="preserve">, распложенным по адресу: </w:t>
      </w:r>
      <w:r>
        <w:rPr>
          <w:sz w:val="28"/>
          <w:szCs w:val="28"/>
        </w:rPr>
        <w:t>*</w:t>
      </w:r>
      <w:r w:rsidR="009324D7">
        <w:rPr>
          <w:sz w:val="28"/>
          <w:szCs w:val="28"/>
        </w:rPr>
        <w:t xml:space="preserve">, </w:t>
      </w:r>
      <w:r w:rsidR="009324D7">
        <w:rPr>
          <w:sz w:val="28"/>
          <w:szCs w:val="28"/>
        </w:rPr>
        <w:t>в ходе конфликта, на</w:t>
      </w:r>
      <w:r w:rsidR="00B203C0">
        <w:rPr>
          <w:sz w:val="28"/>
          <w:szCs w:val="28"/>
        </w:rPr>
        <w:t xml:space="preserve"> почве </w:t>
      </w:r>
      <w:r w:rsidR="009324D7">
        <w:rPr>
          <w:sz w:val="28"/>
          <w:szCs w:val="28"/>
        </w:rPr>
        <w:t xml:space="preserve">внезапно возникших личных </w:t>
      </w:r>
      <w:r w:rsidR="00B203C0">
        <w:rPr>
          <w:sz w:val="28"/>
          <w:szCs w:val="28"/>
        </w:rPr>
        <w:t>неприязненных отношений с</w:t>
      </w:r>
      <w:r w:rsidR="009324D7">
        <w:rPr>
          <w:sz w:val="28"/>
          <w:szCs w:val="28"/>
        </w:rPr>
        <w:t xml:space="preserve"> В</w:t>
      </w:r>
      <w:r w:rsidR="009324D7">
        <w:rPr>
          <w:sz w:val="28"/>
          <w:szCs w:val="28"/>
        </w:rPr>
        <w:t xml:space="preserve">, действуя умышленно, осознавая общественную опасность и противоправный характер своих действий, предвидя возможность наступления общественно-опасных последствий </w:t>
      </w:r>
      <w:r w:rsidR="009324D7">
        <w:rPr>
          <w:sz w:val="28"/>
          <w:szCs w:val="28"/>
        </w:rPr>
        <w:t>и желая их наступления, с целью причинения вреда здоровью, используя металлический дверной ключ в качестве оружия, нанес им один удар В</w:t>
      </w:r>
      <w:r w:rsidR="009324D7">
        <w:rPr>
          <w:sz w:val="28"/>
          <w:szCs w:val="28"/>
        </w:rPr>
        <w:t xml:space="preserve">. в область шеи слева и один удар в лобную область справа, причинив своими умышленными действиями последнему </w:t>
      </w:r>
      <w:r w:rsidR="009324D7">
        <w:rPr>
          <w:sz w:val="28"/>
          <w:szCs w:val="28"/>
        </w:rPr>
        <w:t>телесные повреждения  виде раны левой боковой поверхности шеи в средней трети, с повреждением левой наружной ярёмной вены, которая относится к повреждению, повлекшему за собой легкий вред здоровью по признаку кратковременного расстройства его на срок, мене</w:t>
      </w:r>
      <w:r w:rsidR="009324D7">
        <w:rPr>
          <w:sz w:val="28"/>
          <w:szCs w:val="28"/>
        </w:rPr>
        <w:t>е 21 дня (в соответствии с п.8.1 медицинских критериев определения степени тяжести вреда, причиненного здоровью человека, приказ Минздравсоцразвития РФ № 194н, в соответствии с п.3 Постановления Правительства РФ от 17.08.2007 № 522 «Об утверждении правил о</w:t>
      </w:r>
      <w:r w:rsidR="009324D7">
        <w:rPr>
          <w:sz w:val="28"/>
          <w:szCs w:val="28"/>
        </w:rPr>
        <w:t xml:space="preserve">пределения степени тяжести вреда, причиненного здоровью человека»). </w:t>
      </w:r>
    </w:p>
    <w:p w:rsidR="00381F7D" w:rsidP="00381F7D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судебном заседании потерпевший В</w:t>
      </w:r>
      <w:r>
        <w:rPr>
          <w:sz w:val="28"/>
          <w:szCs w:val="28"/>
        </w:rPr>
        <w:t xml:space="preserve">. просил прекратить </w:t>
      </w:r>
      <w:r>
        <w:rPr>
          <w:iCs/>
          <w:sz w:val="28"/>
          <w:szCs w:val="28"/>
        </w:rPr>
        <w:t xml:space="preserve">уголовное дело в отношении 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связи с примирением с подсудимым, который загладил перед </w:t>
      </w:r>
      <w:r>
        <w:rPr>
          <w:iCs/>
          <w:sz w:val="28"/>
          <w:szCs w:val="28"/>
        </w:rPr>
        <w:t>ним моральный и матер</w:t>
      </w:r>
      <w:r>
        <w:rPr>
          <w:iCs/>
          <w:sz w:val="28"/>
          <w:szCs w:val="28"/>
        </w:rPr>
        <w:t>иальный вред в полном объёме, никаких претензий он к Д</w:t>
      </w:r>
      <w:r>
        <w:rPr>
          <w:iCs/>
          <w:sz w:val="28"/>
          <w:szCs w:val="28"/>
        </w:rPr>
        <w:t xml:space="preserve">. не имеет. </w:t>
      </w:r>
    </w:p>
    <w:p w:rsidR="00381F7D" w:rsidRPr="00B203C0" w:rsidP="00381F7D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Подсудимый Д</w:t>
      </w:r>
      <w:r>
        <w:rPr>
          <w:sz w:val="28"/>
          <w:szCs w:val="28"/>
        </w:rPr>
        <w:t xml:space="preserve">, защитник подсудимого </w:t>
      </w:r>
      <w:r>
        <w:rPr>
          <w:sz w:val="28"/>
          <w:szCs w:val="28"/>
        </w:rPr>
        <w:t>Сорочинская</w:t>
      </w:r>
      <w:r>
        <w:rPr>
          <w:sz w:val="28"/>
          <w:szCs w:val="28"/>
        </w:rPr>
        <w:t xml:space="preserve"> И.В. с прекращением уголовного дела за примирением сторон согласны, последствия прекращения дела в связи с примирением</w:t>
      </w:r>
      <w:r>
        <w:rPr>
          <w:sz w:val="28"/>
          <w:szCs w:val="28"/>
        </w:rPr>
        <w:t xml:space="preserve"> сторон подсудимому разъяснены и понятны. </w:t>
      </w:r>
    </w:p>
    <w:p w:rsidR="00381F7D" w:rsidP="00381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Шакирьянов Р.А. не возражал против прекращения уголовного дела.   </w:t>
      </w:r>
    </w:p>
    <w:p w:rsidR="00381F7D" w:rsidP="00381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подсудимого </w:t>
      </w:r>
      <w:r w:rsidRPr="00B413C0">
        <w:rPr>
          <w:sz w:val="28"/>
          <w:szCs w:val="28"/>
        </w:rPr>
        <w:t xml:space="preserve">суд квалифицирует по п. «в» ч. 2 ст. 115 УК РФ - </w:t>
      </w:r>
      <w:r w:rsidRPr="00FD3A8D">
        <w:rPr>
          <w:sz w:val="28"/>
          <w:szCs w:val="28"/>
          <w:lang w:bidi="ru-RU"/>
        </w:rPr>
        <w:t>умышленное причинение легкого вреда здоровью, выз</w:t>
      </w:r>
      <w:r w:rsidRPr="00FD3A8D">
        <w:rPr>
          <w:sz w:val="28"/>
          <w:szCs w:val="28"/>
          <w:lang w:bidi="ru-RU"/>
        </w:rPr>
        <w:t>вавшего кратковременное расстройство здоровья, совершенное с применением предмета, используемого в качестве оружия.</w:t>
      </w:r>
      <w:r w:rsidRPr="00FD3A8D">
        <w:rPr>
          <w:sz w:val="28"/>
          <w:szCs w:val="28"/>
        </w:rPr>
        <w:t xml:space="preserve">  </w:t>
      </w:r>
      <w:r w:rsidRPr="00B413C0">
        <w:rPr>
          <w:sz w:val="28"/>
          <w:szCs w:val="28"/>
        </w:rPr>
        <w:t xml:space="preserve"> </w:t>
      </w:r>
    </w:p>
    <w:p w:rsidR="00381F7D" w:rsidRPr="001877E2" w:rsidP="00381F7D">
      <w:pPr>
        <w:ind w:firstLine="720"/>
        <w:jc w:val="both"/>
        <w:rPr>
          <w:iCs/>
          <w:sz w:val="28"/>
          <w:szCs w:val="28"/>
        </w:rPr>
      </w:pPr>
      <w:r w:rsidRPr="001877E2">
        <w:rPr>
          <w:iCs/>
          <w:sz w:val="28"/>
          <w:szCs w:val="28"/>
        </w:rPr>
        <w:t xml:space="preserve">Выслушав мнение </w:t>
      </w:r>
      <w:r>
        <w:rPr>
          <w:iCs/>
          <w:sz w:val="28"/>
          <w:szCs w:val="28"/>
        </w:rPr>
        <w:t xml:space="preserve">государственного обвинителя, потерпевшего, </w:t>
      </w:r>
      <w:r w:rsidRPr="001877E2">
        <w:rPr>
          <w:iCs/>
          <w:sz w:val="28"/>
          <w:szCs w:val="28"/>
        </w:rPr>
        <w:t>защитника, подсудимо</w:t>
      </w:r>
      <w:r>
        <w:rPr>
          <w:iCs/>
          <w:sz w:val="28"/>
          <w:szCs w:val="28"/>
        </w:rPr>
        <w:t xml:space="preserve">го, </w:t>
      </w:r>
      <w:r w:rsidRPr="001877E2">
        <w:rPr>
          <w:iCs/>
          <w:sz w:val="28"/>
          <w:szCs w:val="28"/>
        </w:rPr>
        <w:t>суд приходит к следующему.</w:t>
      </w:r>
    </w:p>
    <w:p w:rsidR="00381F7D" w:rsidRPr="001877E2" w:rsidP="00381F7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bCs/>
          <w:sz w:val="28"/>
          <w:szCs w:val="28"/>
        </w:rPr>
      </w:pPr>
      <w:r w:rsidRPr="001877E2">
        <w:rPr>
          <w:rFonts w:eastAsiaTheme="minorEastAsia"/>
          <w:bCs/>
          <w:sz w:val="28"/>
          <w:szCs w:val="28"/>
        </w:rPr>
        <w:t>В соответствии со ст. 76 Уголовного кодекса Российской Федерации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если оно примирилось с потерпевшим и загла</w:t>
      </w:r>
      <w:r w:rsidRPr="001877E2">
        <w:rPr>
          <w:rFonts w:eastAsiaTheme="minorEastAsia"/>
          <w:bCs/>
          <w:sz w:val="28"/>
          <w:szCs w:val="28"/>
        </w:rPr>
        <w:t>дило причиненный потерпевшему вред.</w:t>
      </w:r>
    </w:p>
    <w:p w:rsidR="00381F7D" w:rsidRPr="008917C5" w:rsidP="00381F7D">
      <w:pPr>
        <w:jc w:val="both"/>
        <w:rPr>
          <w:iCs/>
          <w:snapToGrid w:val="0"/>
          <w:color w:val="000000"/>
          <w:sz w:val="28"/>
          <w:szCs w:val="28"/>
        </w:rPr>
      </w:pPr>
      <w:hyperlink r:id="rId5" w:history="1"/>
      <w:r w:rsidRPr="001877E2">
        <w:rPr>
          <w:sz w:val="28"/>
          <w:szCs w:val="28"/>
        </w:rPr>
        <w:t xml:space="preserve">  </w:t>
      </w:r>
      <w:r w:rsidRPr="001877E2">
        <w:rPr>
          <w:sz w:val="28"/>
          <w:szCs w:val="28"/>
        </w:rPr>
        <w:tab/>
      </w:r>
      <w:r w:rsidRPr="001877E2">
        <w:rPr>
          <w:iCs/>
          <w:sz w:val="28"/>
          <w:szCs w:val="28"/>
        </w:rPr>
        <w:t>В соответствии со ст. 25 Уголовно-процессуального кодекса Российской Федерации с</w:t>
      </w:r>
      <w:r w:rsidRPr="001877E2">
        <w:rPr>
          <w:iCs/>
          <w:snapToGrid w:val="0"/>
          <w:color w:val="000000"/>
          <w:sz w:val="28"/>
          <w:szCs w:val="28"/>
        </w:rPr>
        <w:t xml:space="preserve">уд, </w:t>
      </w:r>
      <w:r w:rsidRPr="008917C5">
        <w:rPr>
          <w:rFonts w:ascii="Roboto" w:hAnsi="Roboto"/>
          <w:color w:val="000000"/>
          <w:sz w:val="28"/>
          <w:szCs w:val="28"/>
        </w:rPr>
        <w:t>вправе на основании заявления потерпевшего прекратить уголовное дело в отношении лица, обвин</w:t>
      </w:r>
      <w:r w:rsidRPr="008917C5">
        <w:rPr>
          <w:rFonts w:ascii="Roboto" w:hAnsi="Roboto"/>
          <w:color w:val="000000"/>
          <w:sz w:val="28"/>
          <w:szCs w:val="28"/>
        </w:rPr>
        <w:t>яемого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381F7D" w:rsidRPr="001877E2" w:rsidP="00381F7D">
      <w:pPr>
        <w:jc w:val="both"/>
        <w:rPr>
          <w:sz w:val="28"/>
          <w:szCs w:val="28"/>
        </w:rPr>
      </w:pPr>
      <w:r w:rsidRPr="001877E2">
        <w:rPr>
          <w:sz w:val="28"/>
          <w:szCs w:val="28"/>
        </w:rPr>
        <w:tab/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r w:rsidRPr="001877E2">
        <w:rPr>
          <w:sz w:val="28"/>
          <w:szCs w:val="28"/>
        </w:rPr>
        <w:t>обвиняется в совершении преступлени</w:t>
      </w:r>
      <w:r>
        <w:rPr>
          <w:sz w:val="28"/>
          <w:szCs w:val="28"/>
        </w:rPr>
        <w:t>я</w:t>
      </w:r>
      <w:r w:rsidRPr="001877E2">
        <w:rPr>
          <w:sz w:val="28"/>
          <w:szCs w:val="28"/>
        </w:rPr>
        <w:t xml:space="preserve">, </w:t>
      </w:r>
      <w:r>
        <w:rPr>
          <w:sz w:val="28"/>
          <w:szCs w:val="28"/>
        </w:rPr>
        <w:t>относящегося</w:t>
      </w:r>
      <w:r w:rsidRPr="001877E2">
        <w:rPr>
          <w:sz w:val="28"/>
          <w:szCs w:val="28"/>
        </w:rPr>
        <w:t xml:space="preserve"> к категории небольшой тяжести, ранее не судим, </w:t>
      </w:r>
      <w:r>
        <w:rPr>
          <w:sz w:val="28"/>
          <w:szCs w:val="28"/>
        </w:rPr>
        <w:t xml:space="preserve">вину </w:t>
      </w:r>
      <w:r>
        <w:rPr>
          <w:sz w:val="28"/>
          <w:szCs w:val="28"/>
        </w:rPr>
        <w:t xml:space="preserve">в совершении преступления признает в полном объеме, </w:t>
      </w:r>
      <w:r w:rsidRPr="001877E2">
        <w:rPr>
          <w:sz w:val="28"/>
          <w:szCs w:val="28"/>
        </w:rPr>
        <w:t>по ме</w:t>
      </w:r>
      <w:r>
        <w:rPr>
          <w:sz w:val="28"/>
          <w:szCs w:val="28"/>
        </w:rPr>
        <w:t xml:space="preserve">сту жительства характеризуется </w:t>
      </w:r>
      <w:r w:rsidRPr="00E11FFB">
        <w:rPr>
          <w:sz w:val="28"/>
          <w:szCs w:val="28"/>
        </w:rPr>
        <w:t>удовлетворительно</w:t>
      </w:r>
      <w:r>
        <w:rPr>
          <w:sz w:val="28"/>
          <w:szCs w:val="28"/>
        </w:rPr>
        <w:t xml:space="preserve">, по месту работы положительно, </w:t>
      </w:r>
      <w:r w:rsidRPr="001877E2">
        <w:rPr>
          <w:sz w:val="28"/>
          <w:szCs w:val="28"/>
        </w:rPr>
        <w:t>при этом потерпевш</w:t>
      </w:r>
      <w:r>
        <w:rPr>
          <w:sz w:val="28"/>
          <w:szCs w:val="28"/>
        </w:rPr>
        <w:t>ий</w:t>
      </w:r>
      <w:r w:rsidRPr="00187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1877E2">
        <w:rPr>
          <w:sz w:val="28"/>
          <w:szCs w:val="28"/>
        </w:rPr>
        <w:t>подсудим</w:t>
      </w:r>
      <w:r>
        <w:rPr>
          <w:sz w:val="28"/>
          <w:szCs w:val="28"/>
        </w:rPr>
        <w:t>ому претензий материального и морального характера не имеет</w:t>
      </w:r>
      <w:r w:rsidRPr="001877E2">
        <w:rPr>
          <w:sz w:val="28"/>
          <w:szCs w:val="28"/>
        </w:rPr>
        <w:t xml:space="preserve">, </w:t>
      </w:r>
      <w:r>
        <w:rPr>
          <w:sz w:val="28"/>
          <w:szCs w:val="28"/>
        </w:rPr>
        <w:t>причиненный вред возмещен путём передачи денежных средств в размере 200 000 рублей</w:t>
      </w:r>
      <w:r w:rsidRPr="001877E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381F7D" w:rsidP="00381F7D">
      <w:pPr>
        <w:jc w:val="both"/>
        <w:rPr>
          <w:sz w:val="28"/>
          <w:szCs w:val="28"/>
        </w:rPr>
      </w:pPr>
      <w:r w:rsidRPr="001877E2">
        <w:rPr>
          <w:sz w:val="28"/>
          <w:szCs w:val="28"/>
        </w:rPr>
        <w:t xml:space="preserve">         Учитывая, обстоятельства совершения подсудим</w:t>
      </w:r>
      <w:r>
        <w:rPr>
          <w:sz w:val="28"/>
          <w:szCs w:val="28"/>
        </w:rPr>
        <w:t>ым</w:t>
      </w:r>
      <w:r w:rsidRPr="001877E2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 xml:space="preserve">я, относящегося к категории небольшой </w:t>
      </w:r>
      <w:r>
        <w:rPr>
          <w:sz w:val="28"/>
          <w:szCs w:val="28"/>
        </w:rPr>
        <w:t>тяжести</w:t>
      </w:r>
      <w:r w:rsidRPr="001877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877E2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>
        <w:rPr>
          <w:sz w:val="28"/>
          <w:szCs w:val="28"/>
        </w:rPr>
        <w:t xml:space="preserve"> подсудимый не судим, </w:t>
      </w:r>
      <w:r w:rsidRPr="001877E2">
        <w:rPr>
          <w:sz w:val="28"/>
          <w:szCs w:val="28"/>
        </w:rPr>
        <w:t>мнение потерпевше</w:t>
      </w:r>
      <w:r>
        <w:rPr>
          <w:sz w:val="28"/>
          <w:szCs w:val="28"/>
        </w:rPr>
        <w:t>го</w:t>
      </w:r>
      <w:r w:rsidRPr="001877E2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1877E2">
        <w:rPr>
          <w:sz w:val="28"/>
          <w:szCs w:val="28"/>
        </w:rPr>
        <w:t xml:space="preserve"> сам вправе определять размер причиненного ущерба, факт примирения подсудимо</w:t>
      </w:r>
      <w:r>
        <w:rPr>
          <w:sz w:val="28"/>
          <w:szCs w:val="28"/>
        </w:rPr>
        <w:t>го</w:t>
      </w:r>
      <w:r w:rsidRPr="001877E2">
        <w:rPr>
          <w:sz w:val="28"/>
          <w:szCs w:val="28"/>
        </w:rPr>
        <w:t xml:space="preserve"> с потерпевш</w:t>
      </w:r>
      <w:r>
        <w:rPr>
          <w:sz w:val="28"/>
          <w:szCs w:val="28"/>
        </w:rPr>
        <w:t>им</w:t>
      </w:r>
      <w:r w:rsidRPr="001877E2">
        <w:rPr>
          <w:sz w:val="28"/>
          <w:szCs w:val="28"/>
        </w:rPr>
        <w:t xml:space="preserve">, </w:t>
      </w:r>
      <w:r w:rsidRPr="00CF0AE6">
        <w:rPr>
          <w:sz w:val="28"/>
          <w:szCs w:val="28"/>
        </w:rPr>
        <w:t>наличие свободно выраженного волеизъявления потерпевше</w:t>
      </w:r>
      <w:r>
        <w:rPr>
          <w:sz w:val="28"/>
          <w:szCs w:val="28"/>
        </w:rPr>
        <w:t>го,</w:t>
      </w:r>
      <w:r w:rsidRPr="001877E2">
        <w:rPr>
          <w:sz w:val="28"/>
          <w:szCs w:val="28"/>
        </w:rPr>
        <w:t xml:space="preserve"> суд не усматривает обстоятельств</w:t>
      </w:r>
      <w:r>
        <w:rPr>
          <w:sz w:val="28"/>
          <w:szCs w:val="28"/>
        </w:rPr>
        <w:t>,</w:t>
      </w:r>
      <w:r w:rsidRPr="001877E2">
        <w:rPr>
          <w:sz w:val="28"/>
          <w:szCs w:val="28"/>
        </w:rPr>
        <w:t xml:space="preserve"> препятствующих такому прекращению в связи с чем, считает возможным  пр</w:t>
      </w:r>
      <w:r w:rsidRPr="001877E2">
        <w:rPr>
          <w:sz w:val="28"/>
          <w:szCs w:val="28"/>
        </w:rPr>
        <w:t xml:space="preserve">екратить уголовное дело в отношении  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r w:rsidRPr="001877E2">
        <w:rPr>
          <w:sz w:val="28"/>
          <w:szCs w:val="28"/>
        </w:rPr>
        <w:t>в связи с примирением с потерпевш</w:t>
      </w:r>
      <w:r>
        <w:rPr>
          <w:sz w:val="28"/>
          <w:szCs w:val="28"/>
        </w:rPr>
        <w:t>им</w:t>
      </w:r>
      <w:r w:rsidRPr="001877E2">
        <w:rPr>
          <w:sz w:val="28"/>
          <w:szCs w:val="28"/>
        </w:rPr>
        <w:t>.</w:t>
      </w:r>
    </w:p>
    <w:p w:rsidR="00381F7D" w:rsidP="00381F7D">
      <w:pPr>
        <w:jc w:val="both"/>
        <w:rPr>
          <w:iCs/>
          <w:snapToGrid w:val="0"/>
          <w:sz w:val="28"/>
          <w:szCs w:val="28"/>
        </w:rPr>
      </w:pPr>
      <w:r w:rsidRPr="001877E2">
        <w:rPr>
          <w:sz w:val="28"/>
          <w:szCs w:val="28"/>
        </w:rPr>
        <w:tab/>
      </w:r>
      <w:r w:rsidRPr="001877E2">
        <w:rPr>
          <w:iCs/>
          <w:snapToGrid w:val="0"/>
          <w:sz w:val="28"/>
          <w:szCs w:val="28"/>
        </w:rPr>
        <w:t>На основании изложенного и руководствуясь ст.  25, 254 Уголовно-процессуальног</w:t>
      </w:r>
      <w:r>
        <w:rPr>
          <w:iCs/>
          <w:snapToGrid w:val="0"/>
          <w:sz w:val="28"/>
          <w:szCs w:val="28"/>
        </w:rPr>
        <w:t>о кодекса Российской Федерации,</w:t>
      </w:r>
      <w:r w:rsidRPr="001877E2">
        <w:rPr>
          <w:iCs/>
          <w:snapToGrid w:val="0"/>
          <w:sz w:val="28"/>
          <w:szCs w:val="28"/>
        </w:rPr>
        <w:t xml:space="preserve"> ст. 76 </w:t>
      </w:r>
      <w:r w:rsidRPr="001877E2">
        <w:rPr>
          <w:sz w:val="28"/>
          <w:szCs w:val="28"/>
        </w:rPr>
        <w:t>Уголовного кодекса Российской Федерации</w:t>
      </w:r>
      <w:r w:rsidRPr="001877E2">
        <w:rPr>
          <w:iCs/>
          <w:snapToGrid w:val="0"/>
          <w:sz w:val="28"/>
          <w:szCs w:val="28"/>
        </w:rPr>
        <w:t>, суд</w:t>
      </w:r>
    </w:p>
    <w:p w:rsidR="00381F7D" w:rsidP="00381F7D">
      <w:pPr>
        <w:jc w:val="both"/>
        <w:rPr>
          <w:iCs/>
          <w:snapToGrid w:val="0"/>
          <w:sz w:val="28"/>
          <w:szCs w:val="28"/>
        </w:rPr>
      </w:pPr>
    </w:p>
    <w:p w:rsidR="00381F7D" w:rsidP="00381F7D">
      <w:pPr>
        <w:jc w:val="center"/>
        <w:rPr>
          <w:iCs/>
          <w:snapToGrid w:val="0"/>
          <w:sz w:val="28"/>
          <w:szCs w:val="28"/>
        </w:rPr>
      </w:pPr>
      <w:r w:rsidRPr="001877E2">
        <w:rPr>
          <w:iCs/>
          <w:snapToGrid w:val="0"/>
          <w:sz w:val="28"/>
          <w:szCs w:val="28"/>
        </w:rPr>
        <w:t>П О</w:t>
      </w:r>
      <w:r w:rsidRPr="001877E2">
        <w:rPr>
          <w:iCs/>
          <w:snapToGrid w:val="0"/>
          <w:sz w:val="28"/>
          <w:szCs w:val="28"/>
        </w:rPr>
        <w:t xml:space="preserve"> С Т А Н О В И Л:</w:t>
      </w:r>
    </w:p>
    <w:p w:rsidR="00381F7D" w:rsidRPr="001877E2" w:rsidP="00381F7D">
      <w:pPr>
        <w:jc w:val="center"/>
        <w:rPr>
          <w:iCs/>
          <w:snapToGrid w:val="0"/>
          <w:sz w:val="28"/>
          <w:szCs w:val="28"/>
        </w:rPr>
      </w:pPr>
    </w:p>
    <w:p w:rsidR="00381F7D" w:rsidRPr="00906871" w:rsidP="00381F7D">
      <w:pPr>
        <w:ind w:firstLine="708"/>
        <w:jc w:val="both"/>
        <w:rPr>
          <w:iCs/>
          <w:snapToGrid w:val="0"/>
          <w:color w:val="000000"/>
          <w:sz w:val="28"/>
          <w:szCs w:val="28"/>
        </w:rPr>
      </w:pPr>
      <w:r w:rsidRPr="001877E2">
        <w:rPr>
          <w:iCs/>
          <w:snapToGrid w:val="0"/>
          <w:sz w:val="28"/>
          <w:szCs w:val="28"/>
        </w:rPr>
        <w:t xml:space="preserve">Прекратить уголовное дело в отношении 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, </w:t>
      </w:r>
      <w:r w:rsidRPr="001877E2">
        <w:rPr>
          <w:iCs/>
          <w:snapToGrid w:val="0"/>
          <w:sz w:val="28"/>
          <w:szCs w:val="28"/>
        </w:rPr>
        <w:t>обвиняемо</w:t>
      </w:r>
      <w:r>
        <w:rPr>
          <w:iCs/>
          <w:snapToGrid w:val="0"/>
          <w:sz w:val="28"/>
          <w:szCs w:val="28"/>
        </w:rPr>
        <w:t>го</w:t>
      </w:r>
      <w:r w:rsidRPr="001877E2">
        <w:rPr>
          <w:iCs/>
          <w:snapToGrid w:val="0"/>
          <w:sz w:val="28"/>
          <w:szCs w:val="28"/>
        </w:rPr>
        <w:t xml:space="preserve"> в совершении преступлени</w:t>
      </w:r>
      <w:r>
        <w:rPr>
          <w:iCs/>
          <w:snapToGrid w:val="0"/>
          <w:sz w:val="28"/>
          <w:szCs w:val="28"/>
        </w:rPr>
        <w:t>я</w:t>
      </w:r>
      <w:r w:rsidRPr="001877E2">
        <w:rPr>
          <w:iCs/>
          <w:snapToGrid w:val="0"/>
          <w:sz w:val="28"/>
          <w:szCs w:val="28"/>
        </w:rPr>
        <w:t>, предусмотренн</w:t>
      </w:r>
      <w:r>
        <w:rPr>
          <w:iCs/>
          <w:snapToGrid w:val="0"/>
          <w:sz w:val="28"/>
          <w:szCs w:val="28"/>
        </w:rPr>
        <w:t xml:space="preserve">ого </w:t>
      </w:r>
      <w:r>
        <w:rPr>
          <w:sz w:val="28"/>
          <w:szCs w:val="28"/>
        </w:rPr>
        <w:t>п. «в» ч.</w:t>
      </w:r>
      <w:r w:rsidR="0088679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96DB2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115 </w:t>
      </w:r>
      <w:r w:rsidRPr="002045C2">
        <w:rPr>
          <w:sz w:val="28"/>
          <w:szCs w:val="28"/>
        </w:rPr>
        <w:t>Уголовного кодекса Российской Федерации</w:t>
      </w:r>
      <w:r w:rsidRPr="001877E2">
        <w:rPr>
          <w:iCs/>
          <w:snapToGrid w:val="0"/>
          <w:color w:val="000000"/>
          <w:sz w:val="28"/>
          <w:szCs w:val="28"/>
        </w:rPr>
        <w:t xml:space="preserve"> в связи с </w:t>
      </w:r>
      <w:r w:rsidRPr="00906871">
        <w:rPr>
          <w:iCs/>
          <w:snapToGrid w:val="0"/>
          <w:color w:val="000000"/>
          <w:sz w:val="28"/>
          <w:szCs w:val="28"/>
        </w:rPr>
        <w:t xml:space="preserve">примирением </w:t>
      </w:r>
      <w:r>
        <w:rPr>
          <w:iCs/>
          <w:snapToGrid w:val="0"/>
          <w:color w:val="000000"/>
          <w:sz w:val="28"/>
          <w:szCs w:val="28"/>
        </w:rPr>
        <w:t xml:space="preserve">с потерпевшем </w:t>
      </w:r>
      <w:r w:rsidRPr="00906871">
        <w:rPr>
          <w:iCs/>
          <w:snapToGrid w:val="0"/>
          <w:color w:val="000000"/>
          <w:sz w:val="28"/>
          <w:szCs w:val="28"/>
        </w:rPr>
        <w:t xml:space="preserve">на основании ст. 25 Уголовно-процессуального кодекса Российской Федерации.   </w:t>
      </w:r>
    </w:p>
    <w:p w:rsidR="00381F7D" w:rsidP="00381F7D">
      <w:pPr>
        <w:ind w:firstLine="708"/>
        <w:jc w:val="both"/>
        <w:rPr>
          <w:sz w:val="28"/>
          <w:szCs w:val="28"/>
        </w:rPr>
      </w:pPr>
      <w:r w:rsidRPr="00906871">
        <w:rPr>
          <w:rFonts w:eastAsia="Calibri"/>
          <w:sz w:val="28"/>
          <w:szCs w:val="28"/>
        </w:rPr>
        <w:t xml:space="preserve"> </w:t>
      </w:r>
      <w:r w:rsidRPr="001877E2">
        <w:rPr>
          <w:sz w:val="28"/>
          <w:szCs w:val="28"/>
        </w:rPr>
        <w:t xml:space="preserve">Меру </w:t>
      </w:r>
      <w:r>
        <w:rPr>
          <w:sz w:val="28"/>
          <w:szCs w:val="28"/>
        </w:rPr>
        <w:t>пресечения в виде подписке о невыезде и надлежащем поведении оставить прежней</w:t>
      </w:r>
      <w:r w:rsidRPr="001877E2">
        <w:rPr>
          <w:sz w:val="28"/>
          <w:szCs w:val="28"/>
        </w:rPr>
        <w:t xml:space="preserve"> до вступления постановления в законную силу</w:t>
      </w:r>
      <w:r>
        <w:rPr>
          <w:sz w:val="28"/>
          <w:szCs w:val="28"/>
        </w:rPr>
        <w:t xml:space="preserve">, после вступления постановления в законную силу - </w:t>
      </w:r>
      <w:r>
        <w:rPr>
          <w:sz w:val="28"/>
          <w:szCs w:val="28"/>
        </w:rPr>
        <w:t>отменить</w:t>
      </w:r>
      <w:r w:rsidRPr="001877E2">
        <w:rPr>
          <w:sz w:val="28"/>
          <w:szCs w:val="28"/>
        </w:rPr>
        <w:t>.</w:t>
      </w:r>
    </w:p>
    <w:p w:rsidR="00381F7D" w:rsidP="00381F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доказательства: полотенце со следами бурового цвета, футболку, брюки джинсовые, кроссовки, пара носок, трусы мужские</w:t>
      </w:r>
      <w:r w:rsidR="00054AB4">
        <w:rPr>
          <w:sz w:val="28"/>
          <w:szCs w:val="28"/>
        </w:rPr>
        <w:t xml:space="preserve"> -  хранящиеся в камере хранения вещественных доказательств ОМВД России по </w:t>
      </w:r>
      <w:r w:rsidR="0088679C">
        <w:rPr>
          <w:sz w:val="28"/>
          <w:szCs w:val="28"/>
        </w:rPr>
        <w:t>*</w:t>
      </w:r>
      <w:r w:rsidR="00054AB4">
        <w:rPr>
          <w:sz w:val="28"/>
          <w:szCs w:val="28"/>
        </w:rPr>
        <w:t xml:space="preserve"> – передать по принадлежности В. Три денежные купюры достоинством каждая 1000 рублей, монеты номиналом 10 рублей в количестве 3 штук, монеты номиналом 2 рубля в количестве 4  штук, 2 монеты номиналом 1 рубль в количестве 2 штук, упаковку презервативов, упаковку жевательной резинки – переданных на ответственное хранение В. – оставить ему по принадлежности. Образцы </w:t>
      </w:r>
      <w:r w:rsidR="00054AB4">
        <w:rPr>
          <w:sz w:val="28"/>
          <w:szCs w:val="28"/>
        </w:rPr>
        <w:t>буккального</w:t>
      </w:r>
      <w:r w:rsidR="00054AB4">
        <w:rPr>
          <w:sz w:val="28"/>
          <w:szCs w:val="28"/>
        </w:rPr>
        <w:t xml:space="preserve"> эпителия Д, образцы </w:t>
      </w:r>
      <w:r w:rsidR="00054AB4">
        <w:rPr>
          <w:sz w:val="28"/>
          <w:szCs w:val="28"/>
        </w:rPr>
        <w:t>буккального</w:t>
      </w:r>
      <w:r w:rsidR="00054AB4">
        <w:rPr>
          <w:sz w:val="28"/>
          <w:szCs w:val="28"/>
        </w:rPr>
        <w:t xml:space="preserve"> эпителия В., ключ -  хранящиеся в камере хранения вещественных доказательств ОМВД России по </w:t>
      </w:r>
      <w:r w:rsidR="0088679C">
        <w:rPr>
          <w:sz w:val="28"/>
          <w:szCs w:val="28"/>
        </w:rPr>
        <w:t>*</w:t>
      </w:r>
      <w:r w:rsidR="00054AB4">
        <w:rPr>
          <w:sz w:val="28"/>
          <w:szCs w:val="28"/>
        </w:rPr>
        <w:t xml:space="preserve"> – уничтожить. </w:t>
      </w:r>
    </w:p>
    <w:p w:rsidR="00381F7D" w:rsidP="00381F7D">
      <w:pPr>
        <w:jc w:val="both"/>
        <w:rPr>
          <w:sz w:val="28"/>
          <w:szCs w:val="28"/>
        </w:rPr>
      </w:pPr>
      <w:r w:rsidRPr="001877E2">
        <w:rPr>
          <w:sz w:val="28"/>
          <w:szCs w:val="28"/>
        </w:rPr>
        <w:t xml:space="preserve">      </w:t>
      </w:r>
      <w:r w:rsidRPr="001877E2">
        <w:rPr>
          <w:sz w:val="28"/>
          <w:szCs w:val="28"/>
        </w:rPr>
        <w:tab/>
        <w:t xml:space="preserve">Постановление может быть обжаловано в апелляционном порядке в Нефтеюганский районный суд Ханты-Мансийского автономного округа – Югры в течение </w:t>
      </w:r>
      <w:r>
        <w:rPr>
          <w:sz w:val="28"/>
          <w:szCs w:val="28"/>
        </w:rPr>
        <w:t>15</w:t>
      </w:r>
      <w:r w:rsidRPr="001877E2">
        <w:rPr>
          <w:sz w:val="28"/>
          <w:szCs w:val="28"/>
        </w:rPr>
        <w:t xml:space="preserve"> дней с подачей жалобы через мирового судью.</w:t>
      </w:r>
    </w:p>
    <w:p w:rsidR="00381F7D" w:rsidP="00381F7D">
      <w:pPr>
        <w:ind w:hanging="425"/>
        <w:rPr>
          <w:sz w:val="28"/>
          <w:szCs w:val="28"/>
        </w:rPr>
      </w:pPr>
    </w:p>
    <w:p w:rsidR="00054AB4" w:rsidP="00381F7D">
      <w:pPr>
        <w:ind w:hanging="425"/>
        <w:rPr>
          <w:sz w:val="28"/>
          <w:szCs w:val="28"/>
        </w:rPr>
      </w:pPr>
    </w:p>
    <w:p w:rsidR="00381F7D" w:rsidRPr="003C5BCD" w:rsidP="00381F7D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C5BCD">
        <w:rPr>
          <w:sz w:val="28"/>
          <w:szCs w:val="28"/>
        </w:rPr>
        <w:t xml:space="preserve">Мировой судья                   </w:t>
      </w:r>
      <w:r>
        <w:rPr>
          <w:sz w:val="28"/>
          <w:szCs w:val="28"/>
        </w:rPr>
        <w:t xml:space="preserve"> </w:t>
      </w:r>
      <w:r w:rsidRPr="003C5BCD">
        <w:rPr>
          <w:sz w:val="28"/>
          <w:szCs w:val="28"/>
        </w:rPr>
        <w:t xml:space="preserve"> подпись</w:t>
      </w:r>
      <w:r w:rsidRPr="003C5BCD">
        <w:rPr>
          <w:sz w:val="28"/>
          <w:szCs w:val="28"/>
        </w:rPr>
        <w:tab/>
        <w:t xml:space="preserve"> </w:t>
      </w:r>
    </w:p>
    <w:p w:rsidR="00381F7D" w:rsidRPr="003C5BCD" w:rsidP="00381F7D">
      <w:pPr>
        <w:rPr>
          <w:sz w:val="28"/>
          <w:szCs w:val="28"/>
        </w:rPr>
      </w:pPr>
      <w:r w:rsidRPr="003C5BCD">
        <w:rPr>
          <w:sz w:val="28"/>
          <w:szCs w:val="28"/>
        </w:rPr>
        <w:t xml:space="preserve">                       Копия верна. </w:t>
      </w:r>
    </w:p>
    <w:p w:rsidR="00381F7D" w:rsidRPr="00526EC7" w:rsidP="00381F7D">
      <w:pPr>
        <w:rPr>
          <w:sz w:val="28"/>
          <w:szCs w:val="28"/>
        </w:rPr>
      </w:pPr>
      <w:r w:rsidRPr="003C5BCD">
        <w:rPr>
          <w:sz w:val="28"/>
          <w:szCs w:val="28"/>
        </w:rPr>
        <w:t xml:space="preserve">                       Мировой судья                                                    </w:t>
      </w:r>
      <w:r>
        <w:rPr>
          <w:sz w:val="28"/>
          <w:szCs w:val="28"/>
        </w:rPr>
        <w:t xml:space="preserve">Д.Р. Сабитова </w:t>
      </w:r>
      <w:r w:rsidRPr="003C5BCD">
        <w:rPr>
          <w:sz w:val="28"/>
          <w:szCs w:val="28"/>
        </w:rPr>
        <w:t xml:space="preserve"> </w:t>
      </w:r>
    </w:p>
    <w:p w:rsidR="00381F7D" w:rsidP="00381F7D">
      <w:pPr>
        <w:rPr>
          <w:sz w:val="26"/>
          <w:szCs w:val="26"/>
        </w:rPr>
      </w:pPr>
    </w:p>
    <w:p w:rsidR="00381F7D" w:rsidP="00381F7D">
      <w:pPr>
        <w:rPr>
          <w:sz w:val="26"/>
          <w:szCs w:val="26"/>
        </w:rPr>
      </w:pPr>
    </w:p>
    <w:p w:rsidR="00381F7D" w:rsidP="00381F7D"/>
    <w:p w:rsidR="00101E5A" w:rsidP="009548F3"/>
    <w:sectPr w:rsidSect="00526EC7">
      <w:headerReference w:type="default" r:id="rId6"/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065FC"/>
    <w:rsid w:val="000261F7"/>
    <w:rsid w:val="00054AB4"/>
    <w:rsid w:val="000670ED"/>
    <w:rsid w:val="000B1337"/>
    <w:rsid w:val="000C2F14"/>
    <w:rsid w:val="000C63CA"/>
    <w:rsid w:val="000F3C80"/>
    <w:rsid w:val="00101E5A"/>
    <w:rsid w:val="00126B70"/>
    <w:rsid w:val="0014373A"/>
    <w:rsid w:val="00172146"/>
    <w:rsid w:val="001877E2"/>
    <w:rsid w:val="00191F70"/>
    <w:rsid w:val="001A622D"/>
    <w:rsid w:val="001B7AE9"/>
    <w:rsid w:val="001C3E4C"/>
    <w:rsid w:val="001E3A29"/>
    <w:rsid w:val="001F2C02"/>
    <w:rsid w:val="002045C2"/>
    <w:rsid w:val="00205C96"/>
    <w:rsid w:val="0027609A"/>
    <w:rsid w:val="002C7448"/>
    <w:rsid w:val="002D1D42"/>
    <w:rsid w:val="002E3CF1"/>
    <w:rsid w:val="002E5F53"/>
    <w:rsid w:val="00381F7D"/>
    <w:rsid w:val="0039734E"/>
    <w:rsid w:val="003B380C"/>
    <w:rsid w:val="003C06A4"/>
    <w:rsid w:val="003C5BCD"/>
    <w:rsid w:val="00442BE7"/>
    <w:rsid w:val="00445FEC"/>
    <w:rsid w:val="00474356"/>
    <w:rsid w:val="004850BF"/>
    <w:rsid w:val="004D11F1"/>
    <w:rsid w:val="005055B9"/>
    <w:rsid w:val="00526EC7"/>
    <w:rsid w:val="00562CAB"/>
    <w:rsid w:val="0056458E"/>
    <w:rsid w:val="005B5D13"/>
    <w:rsid w:val="005C23CC"/>
    <w:rsid w:val="0061146C"/>
    <w:rsid w:val="00647B64"/>
    <w:rsid w:val="006A7550"/>
    <w:rsid w:val="006D5294"/>
    <w:rsid w:val="006E056A"/>
    <w:rsid w:val="006E3794"/>
    <w:rsid w:val="007663B6"/>
    <w:rsid w:val="007B6AEB"/>
    <w:rsid w:val="007C1517"/>
    <w:rsid w:val="008161A5"/>
    <w:rsid w:val="008447B4"/>
    <w:rsid w:val="0088679C"/>
    <w:rsid w:val="008917C5"/>
    <w:rsid w:val="00896DB2"/>
    <w:rsid w:val="008B0E7F"/>
    <w:rsid w:val="008C202E"/>
    <w:rsid w:val="008C3F1C"/>
    <w:rsid w:val="00906871"/>
    <w:rsid w:val="0091319D"/>
    <w:rsid w:val="009324D7"/>
    <w:rsid w:val="009548F3"/>
    <w:rsid w:val="00962E7C"/>
    <w:rsid w:val="009A0335"/>
    <w:rsid w:val="009A592C"/>
    <w:rsid w:val="009C0DBF"/>
    <w:rsid w:val="00AA4EFE"/>
    <w:rsid w:val="00B203C0"/>
    <w:rsid w:val="00B220D1"/>
    <w:rsid w:val="00B31AC7"/>
    <w:rsid w:val="00B413C0"/>
    <w:rsid w:val="00B42E94"/>
    <w:rsid w:val="00B93D8D"/>
    <w:rsid w:val="00BA1B5C"/>
    <w:rsid w:val="00BB15DC"/>
    <w:rsid w:val="00C36EAA"/>
    <w:rsid w:val="00C9470C"/>
    <w:rsid w:val="00CA4C88"/>
    <w:rsid w:val="00CF0AE6"/>
    <w:rsid w:val="00D039FE"/>
    <w:rsid w:val="00D747D4"/>
    <w:rsid w:val="00D82DA7"/>
    <w:rsid w:val="00DE0E09"/>
    <w:rsid w:val="00E0461B"/>
    <w:rsid w:val="00E11FFB"/>
    <w:rsid w:val="00E37C34"/>
    <w:rsid w:val="00E463BE"/>
    <w:rsid w:val="00E6116A"/>
    <w:rsid w:val="00E66259"/>
    <w:rsid w:val="00E6651A"/>
    <w:rsid w:val="00E936AF"/>
    <w:rsid w:val="00EA1F11"/>
    <w:rsid w:val="00EB53DD"/>
    <w:rsid w:val="00EB6A1B"/>
    <w:rsid w:val="00EB7787"/>
    <w:rsid w:val="00ED28D6"/>
    <w:rsid w:val="00F1160C"/>
    <w:rsid w:val="00F45FCC"/>
    <w:rsid w:val="00F52E36"/>
    <w:rsid w:val="00F722F7"/>
    <w:rsid w:val="00FD3A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uiPriority w:val="99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1F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917C5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8C3F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3F1C"/>
    <w:pPr>
      <w:widowControl w:val="0"/>
      <w:shd w:val="clear" w:color="auto" w:fill="FFFFFF"/>
      <w:spacing w:before="660" w:after="300" w:line="0" w:lineRule="atLeast"/>
      <w:jc w:val="both"/>
    </w:pPr>
    <w:rPr>
      <w:sz w:val="22"/>
      <w:szCs w:val="22"/>
      <w:lang w:eastAsia="en-US"/>
    </w:rPr>
  </w:style>
  <w:style w:type="paragraph" w:customStyle="1" w:styleId="1">
    <w:name w:val="Основной текст с отступом1"/>
    <w:basedOn w:val="Normal"/>
    <w:rsid w:val="00B203C0"/>
    <w:pPr>
      <w:ind w:firstLine="567"/>
      <w:jc w:val="both"/>
    </w:pPr>
    <w:rPr>
      <w:szCs w:val="20"/>
    </w:rPr>
  </w:style>
  <w:style w:type="paragraph" w:customStyle="1" w:styleId="s1">
    <w:name w:val="s_1"/>
    <w:basedOn w:val="Normal"/>
    <w:rsid w:val="00F45F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178.251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698C1-F0DD-445A-A709-CCE10414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